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2CB" w:rsidRDefault="00EE590E">
      <w:pPr>
        <w:pStyle w:val="a5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/>
          <w:color w:val="000000"/>
          <w:sz w:val="28"/>
          <w:szCs w:val="28"/>
        </w:rPr>
        <w:t xml:space="preserve">Отчет о практическом занятии с сотрудниками МАДОУ № 28 </w:t>
      </w:r>
    </w:p>
    <w:p w:rsidR="00B052CB" w:rsidRDefault="00EE590E">
      <w:pPr>
        <w:pStyle w:val="a5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/>
          <w:color w:val="000000"/>
          <w:sz w:val="28"/>
          <w:szCs w:val="28"/>
        </w:rPr>
        <w:t xml:space="preserve"> по линии ГО ЧС</w:t>
      </w:r>
    </w:p>
    <w:p w:rsidR="00B052CB" w:rsidRDefault="00EE590E">
      <w:pPr>
        <w:pStyle w:val="aa"/>
        <w:spacing w:before="0" w:line="360" w:lineRule="auto"/>
        <w:jc w:val="left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Безопасность жизнедеятельности детей в дошкольных образовательных учреждениях в большой степени зависит от психологической подготовленности педагогов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и персонала к своевременным и умелым действиям при угрозе и возникновении чрезвычайных ситуаций.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br/>
        <w:t xml:space="preserve">      Важным этапом формирования готовности коллектива  ДОУ к действиям в чрезвычайных ситуациях является проведение учебно-тренировочных мероприятий, в ходе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которых совершенствуются знания, умения и навыки педагогов и персонала по защите от опасностей, возникающих при чрезвычайных ситуациях природного, техногенного, криминального и бытового характера, при угрозе и осуществлении террористических актов.</w:t>
      </w:r>
    </w:p>
    <w:p w:rsidR="00B052CB" w:rsidRDefault="00EE590E">
      <w:pPr>
        <w:pStyle w:val="aa"/>
        <w:spacing w:before="0" w:line="360" w:lineRule="auto"/>
        <w:jc w:val="left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В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рамках обучения 11 ноября в МАДОУ №28 прошло учебно-тренеровочное занятие между сотрудниками по линии ГО ЧС. Занятие состояло из трех частей:</w:t>
      </w:r>
    </w:p>
    <w:p w:rsidR="00B052CB" w:rsidRDefault="00EE590E">
      <w:pPr>
        <w:pStyle w:val="aa"/>
        <w:spacing w:before="0" w:line="360" w:lineRule="auto"/>
        <w:jc w:val="lef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1 часть содержала в себе интеллектуальные задания-тест, кроссворд, пословицы. 2 часть-медицина. Участники оказывал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и первую медицинскую помощь пострадавшему с переломом плеча верхней конечности и накладывали повязку на рваную рану левой кисти.3 часть -эстафеты. 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Каждый член  команды ползком, закрывая при этом дыхательные пути мокрым платком, проходит полосу препятствий 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до телефона, набирает112 и возвращается обратно.Каждый член команды набирает «воду» в ведро, проносит ее через полосу препятствий, «выливает» в емкость и возвращается обратно.</w:t>
      </w:r>
    </w:p>
    <w:p w:rsidR="00B052CB" w:rsidRDefault="00EE590E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3"/>
          <w:rFonts w:ascii="Times New Roman" w:hAnsi="Times New Roman"/>
          <w:b w:val="0"/>
          <w:color w:val="000000"/>
          <w:sz w:val="28"/>
          <w:szCs w:val="28"/>
        </w:rPr>
        <w:t xml:space="preserve">       Цель мероприятия : Обучение сотрудников действовать в чрезвычайных ситуац</w:t>
      </w:r>
      <w:r>
        <w:rPr>
          <w:rStyle w:val="a3"/>
          <w:rFonts w:ascii="Times New Roman" w:hAnsi="Times New Roman"/>
          <w:b w:val="0"/>
          <w:color w:val="000000"/>
          <w:sz w:val="28"/>
          <w:szCs w:val="28"/>
        </w:rPr>
        <w:t>иях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br/>
        <w:t xml:space="preserve">       Основными  задачами практического занятия являются:</w:t>
      </w:r>
    </w:p>
    <w:p w:rsidR="00B052CB" w:rsidRDefault="00EE590E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- Формирование у коллектива уверенности в своих действиях и поступках, связанных с мероприятиями по предупреждению  чрезвычайных ситуаций (ЧС);</w:t>
      </w:r>
    </w:p>
    <w:p w:rsidR="00B052CB" w:rsidRDefault="00EE590E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-  применение на практике навыков в сфере ГО ЧС;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br/>
        <w:t>- с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плочение коллектива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и построение эффективного командного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взаимодействия в ЧС;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br/>
        <w:t>- выработка  умений персонала ДОУ координировать свои действия, направленные на защиту детей в  ЧС;</w:t>
      </w:r>
    </w:p>
    <w:p w:rsidR="00B052CB" w:rsidRDefault="00B052CB">
      <w:pPr>
        <w:pStyle w:val="a5"/>
      </w:pPr>
    </w:p>
    <w:p w:rsidR="00B052CB" w:rsidRDefault="00B052CB">
      <w:pPr>
        <w:pStyle w:val="a5"/>
      </w:pPr>
    </w:p>
    <w:p w:rsidR="00B052CB" w:rsidRDefault="00B052CB">
      <w:pPr>
        <w:pStyle w:val="a5"/>
      </w:pPr>
    </w:p>
    <w:p w:rsidR="00B052CB" w:rsidRDefault="00B052CB">
      <w:pPr>
        <w:pStyle w:val="a5"/>
      </w:pPr>
    </w:p>
    <w:p w:rsidR="00B052CB" w:rsidRDefault="00B052CB">
      <w:pPr>
        <w:pStyle w:val="a5"/>
      </w:pPr>
    </w:p>
    <w:p w:rsidR="00B052CB" w:rsidRDefault="00B052CB">
      <w:pPr>
        <w:pStyle w:val="a5"/>
      </w:pPr>
    </w:p>
    <w:p w:rsidR="00B052CB" w:rsidRDefault="00B052CB">
      <w:pPr>
        <w:pStyle w:val="a5"/>
      </w:pPr>
    </w:p>
    <w:p w:rsidR="00B052CB" w:rsidRDefault="00B052CB">
      <w:pPr>
        <w:pStyle w:val="a5"/>
      </w:pPr>
    </w:p>
    <w:p w:rsidR="00B052CB" w:rsidRDefault="00B052CB">
      <w:pPr>
        <w:pStyle w:val="a5"/>
      </w:pPr>
    </w:p>
    <w:p w:rsidR="00B052CB" w:rsidRDefault="00EE590E">
      <w:pPr>
        <w:pStyle w:val="a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Ход мероприятия:</w:t>
      </w:r>
    </w:p>
    <w:p w:rsidR="00B052CB" w:rsidRDefault="00EE590E">
      <w:pPr>
        <w:pStyle w:val="a5"/>
        <w:rPr>
          <w:rFonts w:ascii="Times New Roman" w:hAnsi="Times New Roman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Ведущий:</w:t>
      </w:r>
      <w:r>
        <w:rPr>
          <w:rFonts w:ascii="Times New Roman" w:hAnsi="Times New Roman"/>
          <w:color w:val="000000"/>
        </w:rPr>
        <w:t xml:space="preserve">Внимание! Внимание! Начинаем нас </w:t>
      </w:r>
      <w:r>
        <w:rPr>
          <w:rFonts w:ascii="Times New Roman" w:hAnsi="Times New Roman"/>
          <w:color w:val="000000"/>
        </w:rPr>
        <w:t>спортивный праздник. Всех участников прошу приготовится к торжественному открытию.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Приветствие команд.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Fonts w:ascii="Times New Roman" w:hAnsi="Times New Roman"/>
          <w:color w:val="000000"/>
        </w:rPr>
      </w:pPr>
      <w:r>
        <w:rPr>
          <w:rStyle w:val="a3"/>
          <w:rFonts w:ascii="Times New Roman" w:hAnsi="Times New Roman"/>
          <w:color w:val="000000"/>
        </w:rPr>
        <w:t>1 команда</w:t>
      </w:r>
      <w:r>
        <w:rPr>
          <w:rStyle w:val="a3"/>
          <w:rFonts w:ascii="Times New Roman" w:hAnsi="Times New Roman"/>
          <w:b w:val="0"/>
          <w:color w:val="000000"/>
        </w:rPr>
        <w:t>: «Спасатели»</w:t>
      </w:r>
      <w:r>
        <w:rPr>
          <w:rFonts w:ascii="Times New Roman" w:hAnsi="Times New Roman"/>
          <w:color w:val="000000"/>
        </w:rPr>
        <w:t>, девиз «Бороться будем мы с огнем всегда, и самый верный спутник наш – вода. Она способна пламя затушить, а мы готовы подвиги верш</w:t>
      </w:r>
      <w:r>
        <w:rPr>
          <w:rFonts w:ascii="Times New Roman" w:hAnsi="Times New Roman"/>
          <w:color w:val="000000"/>
        </w:rPr>
        <w:t>ить».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Fonts w:ascii="Times New Roman" w:hAnsi="Times New Roman"/>
          <w:color w:val="000000"/>
        </w:rPr>
      </w:pPr>
      <w:r>
        <w:rPr>
          <w:rStyle w:val="a3"/>
          <w:rFonts w:ascii="Times New Roman" w:hAnsi="Times New Roman"/>
          <w:color w:val="000000"/>
        </w:rPr>
        <w:t>2 команда</w:t>
      </w:r>
      <w:r>
        <w:rPr>
          <w:rStyle w:val="a3"/>
          <w:rFonts w:ascii="Times New Roman" w:hAnsi="Times New Roman"/>
          <w:b w:val="0"/>
          <w:color w:val="000000"/>
        </w:rPr>
        <w:t>: «Пожарный отряд»</w:t>
      </w:r>
      <w:r>
        <w:rPr>
          <w:rFonts w:ascii="Times New Roman" w:hAnsi="Times New Roman"/>
          <w:color w:val="000000"/>
        </w:rPr>
        <w:t>, девиз «Вой пронзительной сирены, может оглушить. Будим и водой и пеной мы пожар тушить. И в беду попавшим людям сможем мы помочь. Все с огнем бороться будем смело день и ночь».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Представление жюри.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Председатель </w:t>
      </w:r>
      <w:r>
        <w:rPr>
          <w:rFonts w:ascii="Times New Roman" w:hAnsi="Times New Roman"/>
          <w:color w:val="000000"/>
        </w:rPr>
        <w:t>жюри-Заведующая МАДОУ №28 Ситникова Т.А.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Члены жюри: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Заместитель по ГОЧС- Романова Н.Н.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Инструктор физической культуры- Локтева Е.Ю.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Инструктор по физической культуре- Наухацкая Г.С.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Fonts w:ascii="Times New Roman" w:hAnsi="Times New Roman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Ведущий: И</w:t>
      </w:r>
      <w:r>
        <w:rPr>
          <w:rFonts w:ascii="Times New Roman" w:hAnsi="Times New Roman"/>
          <w:color w:val="000000"/>
        </w:rPr>
        <w:t xml:space="preserve"> как вы уже догадались тема нашего сегодняшнего мероприятия –эт</w:t>
      </w:r>
      <w:r>
        <w:rPr>
          <w:rFonts w:ascii="Times New Roman" w:hAnsi="Times New Roman"/>
          <w:color w:val="000000"/>
        </w:rPr>
        <w:t>о обучение и применение на практике знаний и навыков по линии ГО ЧС.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color w:val="000000"/>
        </w:rPr>
        <w:lastRenderedPageBreak/>
        <w:t>1 конкурс-</w:t>
      </w:r>
      <w:r>
        <w:rPr>
          <w:rStyle w:val="a3"/>
          <w:rFonts w:ascii="Times New Roman" w:hAnsi="Times New Roman"/>
          <w:b w:val="0"/>
          <w:color w:val="000000"/>
        </w:rPr>
        <w:t xml:space="preserve"> Тест. Каждой команде раздается тестовое задание на знание правил пожарной безопасности.</w:t>
      </w:r>
      <w:r>
        <w:rPr>
          <w:rStyle w:val="a3"/>
          <w:rFonts w:ascii="Times New Roman" w:hAnsi="Times New Roman"/>
          <w:b w:val="0"/>
          <w:noProof/>
          <w:color w:val="000000"/>
          <w:lang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473710</wp:posOffset>
            </wp:positionV>
            <wp:extent cx="6477000" cy="407924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-161925</wp:posOffset>
            </wp:positionV>
            <wp:extent cx="6120130" cy="407924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color w:val="000000"/>
        </w:rPr>
        <w:lastRenderedPageBreak/>
        <w:t>2 конкурс-</w:t>
      </w:r>
      <w:r>
        <w:rPr>
          <w:rStyle w:val="a3"/>
          <w:rFonts w:ascii="Times New Roman" w:hAnsi="Times New Roman"/>
          <w:b w:val="0"/>
          <w:color w:val="000000"/>
        </w:rPr>
        <w:t xml:space="preserve"> Кроссворд. Каждая команда на время должна разгадать кроссворд на тему «Пожар»</w:t>
      </w: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Fonts w:ascii="Times New Roman" w:hAnsi="Times New Roman"/>
        </w:rPr>
      </w:pP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6120130" cy="407924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color w:val="000000"/>
        </w:rPr>
        <w:t>3 Конкурс</w:t>
      </w:r>
      <w:r>
        <w:rPr>
          <w:rStyle w:val="a3"/>
          <w:rFonts w:ascii="Times New Roman" w:hAnsi="Times New Roman"/>
          <w:b w:val="0"/>
          <w:color w:val="000000"/>
        </w:rPr>
        <w:t>- Собери пословицу».На столе у каждой команды лежат слова, задача команды собрать из заготовок  пословицы.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color w:val="000000"/>
        </w:rPr>
        <w:t>4 Конкурс</w:t>
      </w:r>
      <w:r>
        <w:rPr>
          <w:rStyle w:val="a3"/>
          <w:rFonts w:ascii="Times New Roman" w:hAnsi="Times New Roman"/>
          <w:b w:val="0"/>
          <w:color w:val="000000"/>
        </w:rPr>
        <w:t xml:space="preserve"> - «Перевязка»- Команды должны правильно наложит</w:t>
      </w:r>
      <w:r>
        <w:rPr>
          <w:rStyle w:val="a3"/>
          <w:rFonts w:ascii="Times New Roman" w:hAnsi="Times New Roman"/>
          <w:b w:val="0"/>
          <w:color w:val="000000"/>
        </w:rPr>
        <w:t xml:space="preserve">ь повязку на пострадавшего. 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1 задание- перелом плеча правой конечности.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2 задание- рваная рана кисти.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Конкурс оценивает медсестра.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104775</wp:posOffset>
            </wp:positionV>
            <wp:extent cx="4030980" cy="6717665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  <w:r>
        <w:rPr>
          <w:noProof/>
          <w:lang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6985</wp:posOffset>
            </wp:positionV>
            <wp:extent cx="4050665" cy="6678930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667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color w:val="000000"/>
        </w:rPr>
        <w:t>5 Конкурс-эстафета</w:t>
      </w:r>
      <w:r>
        <w:rPr>
          <w:rStyle w:val="a3"/>
          <w:rFonts w:ascii="Times New Roman" w:hAnsi="Times New Roman"/>
          <w:b w:val="0"/>
          <w:color w:val="000000"/>
        </w:rPr>
        <w:t xml:space="preserve"> «Прохождение задымленной зоны и звонок 01» -Каждый член  команды ползком, закрывая при этом дыхательные пути мокрым платком, проходит полосу препятствий до телефона, набирает112 и возвращается обратно.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color w:val="000000"/>
        </w:rPr>
        <w:t>6 Конкурс- эстафета</w:t>
      </w:r>
      <w:bookmarkStart w:id="0" w:name="__DdeLink__789_714219324"/>
      <w:bookmarkEnd w:id="0"/>
      <w:r>
        <w:rPr>
          <w:rStyle w:val="a3"/>
          <w:rFonts w:ascii="Times New Roman" w:hAnsi="Times New Roman"/>
          <w:b w:val="0"/>
          <w:color w:val="000000"/>
        </w:rPr>
        <w:t xml:space="preserve"> «Потуши пожар»- Каждый член команды набирает «воду» в ведро, проносит ее через полосу препятствий, «выливает» в емкость и возвращается обратно.</w:t>
      </w:r>
    </w:p>
    <w:p w:rsidR="00B052CB" w:rsidRDefault="00EE590E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  <w:rPr>
          <w:rStyle w:val="a3"/>
          <w:rFonts w:ascii="Times New Roman" w:hAnsi="Times New Roman"/>
          <w:b w:val="0"/>
          <w:color w:val="000000"/>
        </w:rPr>
      </w:pPr>
      <w:r>
        <w:rPr>
          <w:rStyle w:val="a3"/>
          <w:rFonts w:ascii="Times New Roman" w:hAnsi="Times New Roman"/>
          <w:b w:val="0"/>
          <w:color w:val="000000"/>
        </w:rPr>
        <w:t>Ведущий: Слово предоставляется жюри. Подведение итогов, награждение.</w:t>
      </w: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widowControl/>
        <w:pBdr>
          <w:top w:val="nil"/>
          <w:left w:val="nil"/>
          <w:bottom w:val="nil"/>
          <w:right w:val="nil"/>
        </w:pBdr>
        <w:spacing w:after="120" w:line="315" w:lineRule="atLeast"/>
      </w:pPr>
    </w:p>
    <w:p w:rsidR="00B052CB" w:rsidRDefault="00B052CB">
      <w:pPr>
        <w:pStyle w:val="a5"/>
        <w:rPr>
          <w:rFonts w:ascii="Georgia" w:hAnsi="Georgia"/>
          <w:color w:val="000000"/>
          <w:sz w:val="20"/>
        </w:rPr>
      </w:pPr>
    </w:p>
    <w:p w:rsidR="00B052CB" w:rsidRDefault="00B052CB">
      <w:pPr>
        <w:pStyle w:val="a5"/>
        <w:widowControl/>
        <w:jc w:val="both"/>
      </w:pPr>
    </w:p>
    <w:sectPr w:rsidR="00B052CB" w:rsidSect="00B052CB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auto"/>
    <w:pitch w:val="default"/>
    <w:sig w:usb0="00000000" w:usb1="00000000" w:usb2="00000000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auto"/>
    <w:pitch w:val="default"/>
    <w:sig w:usb0="00000000" w:usb1="00000000" w:usb2="00000000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Mono">
    <w:altName w:val="Courier New"/>
    <w:charset w:val="CC"/>
    <w:family w:val="auto"/>
    <w:pitch w:val="default"/>
    <w:sig w:usb0="00000000" w:usb1="00000000" w:usb2="00000000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B052CB"/>
    <w:rsid w:val="00B052CB"/>
    <w:rsid w:val="00EE5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052CB"/>
    <w:pPr>
      <w:widowControl w:val="0"/>
      <w:suppressAutoHyphens/>
      <w:overflowPunct w:val="0"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ие жирным"/>
    <w:rsid w:val="00B052CB"/>
    <w:rPr>
      <w:b/>
      <w:bCs/>
    </w:rPr>
  </w:style>
  <w:style w:type="paragraph" w:customStyle="1" w:styleId="a4">
    <w:name w:val="Заголовок"/>
    <w:basedOn w:val="a"/>
    <w:next w:val="a5"/>
    <w:rsid w:val="00B052C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B052CB"/>
    <w:pPr>
      <w:spacing w:after="140" w:line="288" w:lineRule="auto"/>
    </w:pPr>
  </w:style>
  <w:style w:type="paragraph" w:styleId="a6">
    <w:name w:val="List"/>
    <w:basedOn w:val="a5"/>
    <w:rsid w:val="00B052CB"/>
  </w:style>
  <w:style w:type="paragraph" w:styleId="a7">
    <w:name w:val="Title"/>
    <w:basedOn w:val="a"/>
    <w:rsid w:val="00B052CB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rsid w:val="00B052CB"/>
    <w:pPr>
      <w:suppressLineNumbers/>
    </w:pPr>
  </w:style>
  <w:style w:type="paragraph" w:customStyle="1" w:styleId="a9">
    <w:name w:val="Текст в заданном формате"/>
    <w:basedOn w:val="a"/>
    <w:rsid w:val="00B052CB"/>
    <w:rPr>
      <w:rFonts w:ascii="Liberation Mono" w:eastAsia="NSimSun" w:hAnsi="Liberation Mono" w:cs="Liberation Mono"/>
      <w:sz w:val="20"/>
      <w:szCs w:val="20"/>
    </w:rPr>
  </w:style>
  <w:style w:type="paragraph" w:styleId="aa">
    <w:name w:val="Normal (Web)"/>
    <w:basedOn w:val="a"/>
    <w:rsid w:val="00B052CB"/>
    <w:pPr>
      <w:spacing w:before="90"/>
      <w:jc w:val="both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575</Words>
  <Characters>3280</Characters>
  <Application>Microsoft Office Word</Application>
  <DocSecurity>0</DocSecurity>
  <Lines>27</Lines>
  <Paragraphs>7</Paragraphs>
  <ScaleCrop>false</ScaleCrop>
  <Company>diakov.net</Company>
  <LinksUpToDate>false</LinksUpToDate>
  <CharactersWithSpaces>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Наухацкие</dc:creator>
  <cp:lastModifiedBy>Наухацкие</cp:lastModifiedBy>
  <cp:revision>2</cp:revision>
  <cp:lastPrinted>2015-11-08T20:06:00Z</cp:lastPrinted>
  <dcterms:created xsi:type="dcterms:W3CDTF">2016-11-13T12:22:00Z</dcterms:created>
  <dcterms:modified xsi:type="dcterms:W3CDTF">2016-11-13T12:22:00Z</dcterms:modified>
  <dc:language>ru-RU</dc:language>
</cp:coreProperties>
</file>